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созданных специальных условиях отдыха и оздоровления детей с ОВЗ и детей-инвалидов</w:t>
      </w:r>
      <w:r w:rsidRPr="00D74453">
        <w:rPr>
          <w:rFonts w:ascii="Times New Roman" w:eastAsia="Times New Roman" w:hAnsi="Times New Roman" w:cs="Times New Roman"/>
          <w:color w:val="000000" w:themeColor="text1"/>
          <w:sz w:val="28"/>
          <w:szCs w:val="28"/>
          <w:lang w:eastAsia="ru-RU"/>
        </w:rPr>
        <w:br/>
        <w:t>Администрация Организации стремится создавать комфортные условия для всех детей. Для обеспечения доступности имеются: доступная входная группа, тактильная вывеска на входе, поэтажные планы на 1</w:t>
      </w:r>
      <w:r w:rsidRPr="00D74453">
        <w:rPr>
          <w:rFonts w:ascii="Times New Roman" w:eastAsia="Times New Roman" w:hAnsi="Times New Roman" w:cs="Times New Roman"/>
          <w:color w:val="000000" w:themeColor="text1"/>
          <w:sz w:val="28"/>
          <w:szCs w:val="28"/>
          <w:lang w:eastAsia="ru-RU"/>
        </w:rPr>
        <w:t xml:space="preserve"> </w:t>
      </w:r>
      <w:r w:rsidRPr="00D74453">
        <w:rPr>
          <w:rFonts w:ascii="Times New Roman" w:eastAsia="Times New Roman" w:hAnsi="Times New Roman" w:cs="Times New Roman"/>
          <w:color w:val="000000" w:themeColor="text1"/>
          <w:sz w:val="28"/>
          <w:szCs w:val="28"/>
          <w:lang w:eastAsia="ru-RU"/>
        </w:rPr>
        <w:t xml:space="preserve">и </w:t>
      </w:r>
      <w:r w:rsidRPr="00D74453">
        <w:rPr>
          <w:rFonts w:ascii="Times New Roman" w:eastAsia="Times New Roman" w:hAnsi="Times New Roman" w:cs="Times New Roman"/>
          <w:color w:val="000000" w:themeColor="text1"/>
          <w:sz w:val="28"/>
          <w:szCs w:val="28"/>
          <w:lang w:eastAsia="ru-RU"/>
        </w:rPr>
        <w:t>2</w:t>
      </w:r>
      <w:r w:rsidRPr="00D74453">
        <w:rPr>
          <w:rFonts w:ascii="Times New Roman" w:eastAsia="Times New Roman" w:hAnsi="Times New Roman" w:cs="Times New Roman"/>
          <w:color w:val="000000" w:themeColor="text1"/>
          <w:sz w:val="28"/>
          <w:szCs w:val="28"/>
          <w:lang w:eastAsia="ru-RU"/>
        </w:rPr>
        <w:t xml:space="preserve"> этажах здания. Информация о конкретных программах отдыха для детей с ОВЗ и детей-инвалидов уточняется по запросу.</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созданных специальных условиях охраны здоровья детей с ОВЗ и детей-инвалидов, в том числе условиях питания</w:t>
      </w:r>
      <w:r w:rsidRPr="00D74453">
        <w:rPr>
          <w:rFonts w:ascii="Times New Roman" w:eastAsia="Times New Roman" w:hAnsi="Times New Roman" w:cs="Times New Roman"/>
          <w:color w:val="000000" w:themeColor="text1"/>
          <w:sz w:val="28"/>
          <w:szCs w:val="28"/>
          <w:lang w:eastAsia="ru-RU"/>
        </w:rPr>
        <w:br/>
        <w:t xml:space="preserve"> Организуются плановые медицинские обследования. Обеспечивается безопасность пребывания детей в Организации: имеется противопожарная сигнализация и система оповещения о пожаре, наружное видеонаблюдение, осуществляется пропускной режим. Создание отдельного (диетического) меню для детей-инвалидов и лиц с ОВЗ не практикуется, так как заявлений от родителей (законных представителей) обучающихся о предоставлении диетического питания не поступало. Для организации индивидуального питания детей с ОВЗ и детей-инвалидов родители (законные представители) могут обратиться к администрации лагеря.</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Об условиях для хранения лекарственных препаратов для медицинского применения и специализированных продуктов лечебного питания</w:t>
      </w:r>
      <w:r w:rsidRPr="00D74453">
        <w:rPr>
          <w:rFonts w:ascii="Times New Roman" w:eastAsia="Times New Roman" w:hAnsi="Times New Roman" w:cs="Times New Roman"/>
          <w:color w:val="000000" w:themeColor="text1"/>
          <w:sz w:val="28"/>
          <w:szCs w:val="28"/>
          <w:lang w:eastAsia="ru-RU"/>
        </w:rPr>
        <w:br/>
        <w:t>Для хранения лекарственных препаратов и специализированных продуктов лечебного питания в медицинском кабинете имеется холодильник с контролем температуры.</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специально оборудованных помещениях и объектах, приспособленных для детей с ОВЗ и детей-инвалидов, в том числе спортивных объектах</w:t>
      </w:r>
      <w:r w:rsidRPr="00D74453">
        <w:rPr>
          <w:rFonts w:ascii="Times New Roman" w:eastAsia="Times New Roman" w:hAnsi="Times New Roman" w:cs="Times New Roman"/>
          <w:color w:val="000000" w:themeColor="text1"/>
          <w:sz w:val="28"/>
          <w:szCs w:val="28"/>
          <w:lang w:eastAsia="ru-RU"/>
        </w:rPr>
        <w:br/>
        <w:t>Конструктивные особенности здания (дата постройки здания - 1978г.) не предусматривают наличие подъемников, других приспособлений, обеспечивающих доступ инвалидов и лиц с ОВЗ. В здании на входе и на каждом этаже имеются тактильные планы-схемы объекта (расположение кабинетов в помещений), сочетающие в себе плоско-выпуклые элементы (очертания стен здания, путей движения и условных обозначений), а так же надписи, выполненные шрифтом Брайля, предназначенные для информирования, безопасности и ориентации внутри помещения слепых и слабовидящих людей</w:t>
      </w:r>
      <w:r w:rsidRPr="00D74453">
        <w:rPr>
          <w:rFonts w:ascii="Times New Roman" w:eastAsia="Times New Roman" w:hAnsi="Times New Roman" w:cs="Times New Roman"/>
          <w:color w:val="000000" w:themeColor="text1"/>
          <w:sz w:val="28"/>
          <w:szCs w:val="28"/>
          <w:lang w:eastAsia="ru-RU"/>
        </w:rPr>
        <w:t>.</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материально-технических средствах обучения и воспитания, соответствующих возможностям и потребностям детей с ОВЗ и детей-инвалидов</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Специальные технические средства обучения коллективного и индивидуального пользования для детей-инвалидов и лиц с ОВЗ отсутствуют.</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lastRenderedPageBreak/>
        <w:t>Об условиях беспрепятственного доступа к водным объектам (при наличии)</w:t>
      </w:r>
      <w:r w:rsidRPr="00D74453">
        <w:rPr>
          <w:rFonts w:ascii="Times New Roman" w:eastAsia="Times New Roman" w:hAnsi="Times New Roman" w:cs="Times New Roman"/>
          <w:color w:val="000000" w:themeColor="text1"/>
          <w:sz w:val="28"/>
          <w:szCs w:val="28"/>
          <w:lang w:eastAsia="ru-RU"/>
        </w:rPr>
        <w:br/>
        <w:t>Водные объекты отсутствуют</w:t>
      </w:r>
      <w:r w:rsidRPr="00D74453">
        <w:rPr>
          <w:rFonts w:ascii="Times New Roman" w:eastAsia="Times New Roman" w:hAnsi="Times New Roman" w:cs="Times New Roman"/>
          <w:color w:val="000000" w:themeColor="text1"/>
          <w:sz w:val="28"/>
          <w:szCs w:val="28"/>
          <w:lang w:eastAsia="ru-RU"/>
        </w:rPr>
        <w:t>.</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Об организации сопровождения детей с ОВЗ и детей-инвалидов, нуждающихся в таком сопровождении, ассистентом (помощником) по оказанию технической помощи, в том числе передвижения с помощью ассистента (помощника) по оказанию технической помощи</w:t>
      </w:r>
      <w:r w:rsidRPr="00D74453">
        <w:rPr>
          <w:rFonts w:ascii="Times New Roman" w:eastAsia="Times New Roman" w:hAnsi="Times New Roman" w:cs="Times New Roman"/>
          <w:color w:val="000000" w:themeColor="text1"/>
          <w:sz w:val="28"/>
          <w:szCs w:val="28"/>
          <w:lang w:eastAsia="ru-RU"/>
        </w:rPr>
        <w:br/>
        <w:t>Не предусмотрено штатным расписанием Организации. При необходимости инвалиду или лицу с ОВЗ для обеспечения доступа в здание будет предоставлено сопровождающее лицо.</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b/>
          <w:bCs/>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возможности самостоятельного передвижения детей с ОВЗ и детей-инвалидов по территории Организации отдыха, включая вход в размещенные на территории объекты и выход из них</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br/>
        <w:t>Территория Организации адаптируется для удобства всех детей. Детали о доступности конкретных зон можно узнать при оформлении заявления.</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b/>
          <w:bCs/>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возможности посадки в транспортное средство и высадки из него перед входом на объекты и выходом из них, в том числе с использованием кресла-коляски и, при необходимости, с помощью ассистента (помощника) по оказанию технической помощи</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Не предусмотрено. Транспортные средства для перевозки детей-инвалидов отсутствуют.</w:t>
      </w:r>
      <w:r w:rsidRPr="00D74453">
        <w:rPr>
          <w:rFonts w:ascii="Times New Roman" w:eastAsia="Times New Roman" w:hAnsi="Times New Roman" w:cs="Times New Roman"/>
          <w:noProof/>
          <w:color w:val="000000" w:themeColor="text1"/>
          <w:sz w:val="28"/>
          <w:szCs w:val="28"/>
          <w:lang w:eastAsia="ru-RU"/>
        </w:rPr>
        <w:drawing>
          <wp:inline distT="0" distB="0" distL="0" distR="0" wp14:anchorId="742A574A" wp14:editId="62BF56C5">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доступе к информационным системам и информационно-телекоммуникационным сетям, в том числе приспособленным для использования детьми с ОВЗ и детьми-инвалидами</w:t>
      </w:r>
      <w:r w:rsidRPr="00D74453">
        <w:rPr>
          <w:rFonts w:ascii="Times New Roman" w:eastAsia="Times New Roman" w:hAnsi="Times New Roman" w:cs="Times New Roman"/>
          <w:color w:val="000000" w:themeColor="text1"/>
          <w:sz w:val="28"/>
          <w:szCs w:val="28"/>
          <w:lang w:eastAsia="ru-RU"/>
        </w:rPr>
        <w:br/>
        <w:t xml:space="preserve"> Особые условия доступа к информационным системам и информационно-коммуникационным сетям для детей-инвалидов и лиц с ОВЗ могут быть предоставлены при работе с официальным сайтом Организации (разработан и адаптирован с учетом потребностей слабовидящих людей (версия для слабовидящих)) и с другими сайтами образовательной направленности, на которых существует версия для слабовидящих. На сайте представлена возможность изменять размер шрифта, возможность изменять цветовую схему, возможность отключения отображения изображений через специальную панель для слабовидящих. Компьютерный класс доступен для всех детей. Специальные программы для детей с ОВЗ предоставляются по согласованию.</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размещении оборудования и носителей информации, необходимых для обеспечения беспрепятственного доступа детей с ОВЗ и детей-инвалидов к объектам и услугам, исходя из ограничений их жизнедеятельности</w:t>
      </w:r>
      <w:r w:rsidRPr="00D74453">
        <w:rPr>
          <w:rFonts w:ascii="Times New Roman" w:eastAsia="Times New Roman" w:hAnsi="Times New Roman" w:cs="Times New Roman"/>
          <w:color w:val="000000" w:themeColor="text1"/>
          <w:sz w:val="28"/>
          <w:szCs w:val="28"/>
          <w:lang w:eastAsia="ru-RU"/>
        </w:rPr>
        <w:br/>
        <w:t>Актуальная информация о доступности объектов уточняется при обращении.</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дублировании необходимой для инвалидов звуковой и зрительной информации, а также о наличии надписей, знаков и иной текстовой и графической информации, выполненных рельефно-точечным шрифтом Брайля</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В</w:t>
      </w:r>
      <w:r w:rsidRPr="00D74453">
        <w:rPr>
          <w:rFonts w:ascii="Times New Roman" w:eastAsia="Times New Roman" w:hAnsi="Times New Roman" w:cs="Times New Roman"/>
          <w:color w:val="000000" w:themeColor="text1"/>
          <w:sz w:val="28"/>
          <w:szCs w:val="28"/>
          <w:shd w:val="clear" w:color="auto" w:fill="FFFFFF"/>
          <w:lang w:eastAsia="ru-RU"/>
        </w:rPr>
        <w:t> школе имеется при входе вывеска с названием Организации, графиком работы, планом здания, выполненных рельефно-точечным шрифтом Брайля и на контрастном фоне.</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b/>
          <w:bCs/>
          <w:color w:val="000000" w:themeColor="text1"/>
          <w:sz w:val="28"/>
          <w:szCs w:val="28"/>
          <w:lang w:eastAsia="ru-RU"/>
        </w:rPr>
        <w:t>О допуске и условиях перемещения (нахождения) на объектах Организации отдыха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r w:rsidRPr="00D74453">
        <w:rPr>
          <w:rFonts w:ascii="Times New Roman" w:eastAsia="Times New Roman" w:hAnsi="Times New Roman" w:cs="Times New Roman"/>
          <w:color w:val="000000" w:themeColor="text1"/>
          <w:sz w:val="28"/>
          <w:szCs w:val="28"/>
          <w:lang w:eastAsia="ru-RU"/>
        </w:rPr>
        <w:br/>
        <w:t>Вход с собакой-проводником разрешен при предоставлении соответствующих документов.</w:t>
      </w:r>
    </w:p>
    <w:p w:rsidR="00D74453" w:rsidRPr="00D74453" w:rsidRDefault="00D74453" w:rsidP="00D74453">
      <w:pPr>
        <w:shd w:val="clear" w:color="auto" w:fill="F9F9F9"/>
        <w:spacing w:after="0" w:line="330" w:lineRule="atLeast"/>
        <w:jc w:val="center"/>
        <w:rPr>
          <w:rFonts w:ascii="Times New Roman" w:eastAsia="Times New Roman" w:hAnsi="Times New Roman" w:cs="Times New Roman"/>
          <w:color w:val="000000" w:themeColor="text1"/>
          <w:sz w:val="28"/>
          <w:szCs w:val="28"/>
          <w:lang w:eastAsia="ru-RU"/>
        </w:rPr>
      </w:pPr>
    </w:p>
    <w:p w:rsidR="00D74453" w:rsidRPr="00D74453" w:rsidRDefault="00D74453" w:rsidP="00D74453">
      <w:pPr>
        <w:spacing w:after="360" w:line="330" w:lineRule="atLeast"/>
        <w:jc w:val="center"/>
        <w:outlineLvl w:val="2"/>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Условия пребывания животного на территории обсуждаются индивидуально</w:t>
      </w:r>
    </w:p>
    <w:p w:rsidR="00D74453" w:rsidRPr="00D74453" w:rsidRDefault="00D74453" w:rsidP="00D74453">
      <w:pPr>
        <w:spacing w:after="0" w:line="330" w:lineRule="atLeast"/>
        <w:jc w:val="both"/>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В соответствии с Федеральным законом от 24.11.1995 г. №181-ФЗ "О социальной защите инвалидов в Российской Федерации" в целях обеспечения беспрепятственного доступа инвалидов к объектам социальной инфраструктуры в М</w:t>
      </w:r>
      <w:r w:rsidRPr="00D74453">
        <w:rPr>
          <w:rFonts w:ascii="Times New Roman" w:eastAsia="Times New Roman" w:hAnsi="Times New Roman" w:cs="Times New Roman"/>
          <w:color w:val="000000" w:themeColor="text1"/>
          <w:sz w:val="28"/>
          <w:szCs w:val="28"/>
          <w:lang w:eastAsia="ru-RU"/>
        </w:rPr>
        <w:t>А</w:t>
      </w:r>
      <w:r w:rsidRPr="00D74453">
        <w:rPr>
          <w:rFonts w:ascii="Times New Roman" w:eastAsia="Times New Roman" w:hAnsi="Times New Roman" w:cs="Times New Roman"/>
          <w:color w:val="000000" w:themeColor="text1"/>
          <w:sz w:val="28"/>
          <w:szCs w:val="28"/>
          <w:lang w:eastAsia="ru-RU"/>
        </w:rPr>
        <w:t>ОУ СОШ №</w:t>
      </w:r>
      <w:r w:rsidRPr="00D74453">
        <w:rPr>
          <w:rFonts w:ascii="Times New Roman" w:eastAsia="Times New Roman" w:hAnsi="Times New Roman" w:cs="Times New Roman"/>
          <w:color w:val="000000" w:themeColor="text1"/>
          <w:sz w:val="28"/>
          <w:szCs w:val="28"/>
          <w:lang w:eastAsia="ru-RU"/>
        </w:rPr>
        <w:t>10</w:t>
      </w:r>
      <w:r w:rsidRPr="00D74453">
        <w:rPr>
          <w:rFonts w:ascii="Times New Roman" w:eastAsia="Times New Roman" w:hAnsi="Times New Roman" w:cs="Times New Roman"/>
          <w:color w:val="000000" w:themeColor="text1"/>
          <w:sz w:val="28"/>
          <w:szCs w:val="28"/>
          <w:lang w:eastAsia="ru-RU"/>
        </w:rPr>
        <w:t xml:space="preserve"> оборудовано место доступа инвалидов: пандус, кнопка вызова. На ступеньках имеется желтая полоса. При входе в школу установлена вывеска с названием организации</w:t>
      </w:r>
      <w:bookmarkStart w:id="0" w:name="_GoBack"/>
      <w:bookmarkEnd w:id="0"/>
      <w:r w:rsidRPr="00D74453">
        <w:rPr>
          <w:rFonts w:ascii="Times New Roman" w:eastAsia="Times New Roman" w:hAnsi="Times New Roman" w:cs="Times New Roman"/>
          <w:color w:val="000000" w:themeColor="text1"/>
          <w:sz w:val="28"/>
          <w:szCs w:val="28"/>
          <w:lang w:eastAsia="ru-RU"/>
        </w:rPr>
        <w:t>, графиком работы организации, плана здания, выполненная рельефно-точечным шрифтом Брайля на контрастном фоне. На дверях, по пути в школу, а также внутри здания имеется желтый круг – предупредительный знак для слабовидящих людей.</w:t>
      </w:r>
    </w:p>
    <w:p w:rsidR="00D74453" w:rsidRPr="00D74453" w:rsidRDefault="00D74453" w:rsidP="00D74453">
      <w:pPr>
        <w:spacing w:after="0" w:line="330" w:lineRule="atLeast"/>
        <w:jc w:val="both"/>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Имеется выделенное парковочное место на автостоянке для автотранспортных средств инвалидов.</w:t>
      </w:r>
    </w:p>
    <w:p w:rsidR="00D74453" w:rsidRPr="00D74453" w:rsidRDefault="00D74453" w:rsidP="00D74453">
      <w:pPr>
        <w:spacing w:line="330" w:lineRule="atLeast"/>
        <w:jc w:val="both"/>
        <w:rPr>
          <w:rFonts w:ascii="Times New Roman" w:eastAsia="Times New Roman" w:hAnsi="Times New Roman" w:cs="Times New Roman"/>
          <w:color w:val="000000" w:themeColor="text1"/>
          <w:sz w:val="28"/>
          <w:szCs w:val="28"/>
          <w:lang w:eastAsia="ru-RU"/>
        </w:rPr>
      </w:pPr>
      <w:r w:rsidRPr="00D74453">
        <w:rPr>
          <w:rFonts w:ascii="Times New Roman" w:eastAsia="Times New Roman" w:hAnsi="Times New Roman" w:cs="Times New Roman"/>
          <w:color w:val="000000" w:themeColor="text1"/>
          <w:sz w:val="28"/>
          <w:szCs w:val="28"/>
          <w:lang w:eastAsia="ru-RU"/>
        </w:rPr>
        <w:t>Таким образом, в соответствии с законодательством, инвалидам и лицам с ОВЗ образовательной организацией созданы условия для беспрепятственного входа в здание школы и выхода из него, возможность самостоятельного передвижения по территории школы (при необходимости с помощью сотрудника школы).</w:t>
      </w:r>
    </w:p>
    <w:p w:rsidR="00F06DF4" w:rsidRDefault="00D74453" w:rsidP="00D74453">
      <w:pPr>
        <w:jc w:val="both"/>
      </w:pPr>
    </w:p>
    <w:sectPr w:rsidR="00F06D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453"/>
    <w:rsid w:val="00417EDE"/>
    <w:rsid w:val="005164F1"/>
    <w:rsid w:val="00D74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1654"/>
  <w15:chartTrackingRefBased/>
  <w15:docId w15:val="{9EE3BC38-DA64-4CCA-969D-30C593BC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29958">
      <w:bodyDiv w:val="1"/>
      <w:marLeft w:val="0"/>
      <w:marRight w:val="0"/>
      <w:marTop w:val="0"/>
      <w:marBottom w:val="0"/>
      <w:divBdr>
        <w:top w:val="none" w:sz="0" w:space="0" w:color="auto"/>
        <w:left w:val="none" w:sz="0" w:space="0" w:color="auto"/>
        <w:bottom w:val="none" w:sz="0" w:space="0" w:color="auto"/>
        <w:right w:val="none" w:sz="0" w:space="0" w:color="auto"/>
      </w:divBdr>
      <w:divsChild>
        <w:div w:id="638270022">
          <w:marLeft w:val="0"/>
          <w:marRight w:val="0"/>
          <w:marTop w:val="150"/>
          <w:marBottom w:val="300"/>
          <w:divBdr>
            <w:top w:val="none" w:sz="0" w:space="0" w:color="auto"/>
            <w:left w:val="none" w:sz="0" w:space="0" w:color="auto"/>
            <w:bottom w:val="none" w:sz="0" w:space="0" w:color="auto"/>
            <w:right w:val="none" w:sz="0" w:space="0" w:color="auto"/>
          </w:divBdr>
          <w:divsChild>
            <w:div w:id="1602568347">
              <w:marLeft w:val="0"/>
              <w:marRight w:val="0"/>
              <w:marTop w:val="0"/>
              <w:marBottom w:val="150"/>
              <w:divBdr>
                <w:top w:val="none" w:sz="0" w:space="0" w:color="auto"/>
                <w:left w:val="none" w:sz="0" w:space="0" w:color="auto"/>
                <w:bottom w:val="none" w:sz="0" w:space="0" w:color="auto"/>
                <w:right w:val="none" w:sz="0" w:space="0" w:color="auto"/>
              </w:divBdr>
            </w:div>
          </w:divsChild>
        </w:div>
        <w:div w:id="736634533">
          <w:marLeft w:val="0"/>
          <w:marRight w:val="0"/>
          <w:marTop w:val="0"/>
          <w:marBottom w:val="0"/>
          <w:divBdr>
            <w:top w:val="none" w:sz="0" w:space="0" w:color="auto"/>
            <w:left w:val="none" w:sz="0" w:space="0" w:color="auto"/>
            <w:bottom w:val="none" w:sz="0" w:space="0" w:color="auto"/>
            <w:right w:val="none" w:sz="0" w:space="0" w:color="auto"/>
          </w:divBdr>
          <w:divsChild>
            <w:div w:id="620841717">
              <w:marLeft w:val="0"/>
              <w:marRight w:val="0"/>
              <w:marTop w:val="0"/>
              <w:marBottom w:val="0"/>
              <w:divBdr>
                <w:top w:val="none" w:sz="0" w:space="0" w:color="auto"/>
                <w:left w:val="none" w:sz="0" w:space="0" w:color="auto"/>
                <w:bottom w:val="none" w:sz="0" w:space="0" w:color="auto"/>
                <w:right w:val="none" w:sz="0" w:space="0" w:color="auto"/>
              </w:divBdr>
              <w:divsChild>
                <w:div w:id="1106340529">
                  <w:marLeft w:val="0"/>
                  <w:marRight w:val="0"/>
                  <w:marTop w:val="0"/>
                  <w:marBottom w:val="300"/>
                  <w:divBdr>
                    <w:top w:val="none" w:sz="0" w:space="0" w:color="auto"/>
                    <w:left w:val="none" w:sz="0" w:space="0" w:color="auto"/>
                    <w:bottom w:val="single" w:sz="6" w:space="15" w:color="CDD8E3"/>
                    <w:right w:val="none" w:sz="0" w:space="0" w:color="auto"/>
                  </w:divBdr>
                  <w:divsChild>
                    <w:div w:id="512039396">
                      <w:marLeft w:val="0"/>
                      <w:marRight w:val="0"/>
                      <w:marTop w:val="0"/>
                      <w:marBottom w:val="0"/>
                      <w:divBdr>
                        <w:top w:val="none" w:sz="0" w:space="0" w:color="auto"/>
                        <w:left w:val="none" w:sz="0" w:space="0" w:color="auto"/>
                        <w:bottom w:val="none" w:sz="0" w:space="0" w:color="auto"/>
                        <w:right w:val="none" w:sz="0" w:space="0" w:color="auto"/>
                      </w:divBdr>
                      <w:divsChild>
                        <w:div w:id="434129627">
                          <w:marLeft w:val="0"/>
                          <w:marRight w:val="0"/>
                          <w:marTop w:val="0"/>
                          <w:marBottom w:val="150"/>
                          <w:divBdr>
                            <w:top w:val="none" w:sz="0" w:space="0" w:color="auto"/>
                            <w:left w:val="none" w:sz="0" w:space="0" w:color="auto"/>
                            <w:bottom w:val="none" w:sz="0" w:space="0" w:color="auto"/>
                            <w:right w:val="none" w:sz="0" w:space="0" w:color="auto"/>
                          </w:divBdr>
                        </w:div>
                        <w:div w:id="11706359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969</Words>
  <Characters>5527</Characters>
  <Application>Microsoft Office Word</Application>
  <DocSecurity>0</DocSecurity>
  <Lines>46</Lines>
  <Paragraphs>12</Paragraphs>
  <ScaleCrop>false</ScaleCrop>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UserOk</dc:creator>
  <cp:keywords/>
  <dc:description/>
  <cp:lastModifiedBy>UserOk</cp:lastModifiedBy>
  <cp:revision>1</cp:revision>
  <dcterms:created xsi:type="dcterms:W3CDTF">2026-07-29T07:49:00Z</dcterms:created>
  <dcterms:modified xsi:type="dcterms:W3CDTF">2026-07-29T07:56:00Z</dcterms:modified>
</cp:coreProperties>
</file>