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D4" w:rsidRPr="009E26DE" w:rsidRDefault="00A12305" w:rsidP="00F172D4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30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63679" cy="8607677"/>
            <wp:effectExtent l="1066800" t="0" r="1061085" b="0"/>
            <wp:docPr id="1" name="Рисунок 1" descr="C:\Users\Черноскутова\Desktop\19 20\внеурочка 2019 20\Скан_20200113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носкутова\Desktop\19 20\внеурочка 2019 20\Скан_20200113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74324" cy="862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2D4" w:rsidRPr="009E26DE" w:rsidRDefault="00F172D4" w:rsidP="00F172D4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6DE" w:rsidRPr="009E26DE" w:rsidRDefault="009E26DE" w:rsidP="00A1230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F40" w:rsidRPr="009E26DE" w:rsidRDefault="002A1F40" w:rsidP="00F172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0F5D72" w:rsidRPr="009E26DE" w:rsidRDefault="000F5D72" w:rsidP="00F172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D72" w:rsidRPr="009E26DE" w:rsidRDefault="00CF02AB" w:rsidP="002A1F40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Информатика как динамично развивающаяся наука становится одной из тех отраслей знаний, которая призвана готовить современного человека к жизни в новом информационном обществе.</w:t>
      </w:r>
    </w:p>
    <w:p w:rsidR="00CF02AB" w:rsidRPr="009E26DE" w:rsidRDefault="00CF02AB" w:rsidP="002A1F40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«Информатика» как самостоятельная дисциплина является образовательным компонентом общего среднего образования. Вместе с тем, он пронизывает содержание многих других предметов и, следовательно, становится дисциплиной обобщающего, методологического плана.</w:t>
      </w:r>
    </w:p>
    <w:p w:rsidR="00CF02AB" w:rsidRPr="009E26DE" w:rsidRDefault="00CF02AB" w:rsidP="002A1F40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Задача обучения информатике в целом – внедрение и использование новых передовых информационных технологий, пробуждение в детях желания экспериментировать, формулировать и проверять гипотезы и учиться на своих ошибках.</w:t>
      </w:r>
    </w:p>
    <w:p w:rsidR="0083507A" w:rsidRPr="009E26DE" w:rsidRDefault="00CF02AB" w:rsidP="0083507A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Простейшие навыки общения с компьютером </w:t>
      </w:r>
      <w:r w:rsidR="0083507A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прививаться именно в младших классах для того, чтобы на предметных уроках в средних классах дети могли сосредоточиться на смысловых аспектах. </w:t>
      </w:r>
    </w:p>
    <w:p w:rsidR="0083507A" w:rsidRPr="009E26DE" w:rsidRDefault="0083507A" w:rsidP="0083507A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в младших классах испытывают к компьютеру большое доверие и обладают психологической готовностью к активной встрече с ним. Общение с компьютером увеличивает потребность в приобретении знаний, продолжении образования.</w:t>
      </w:r>
    </w:p>
    <w:p w:rsidR="0083507A" w:rsidRPr="009E26DE" w:rsidRDefault="0083507A" w:rsidP="0083507A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данного курса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: д</w:t>
      </w:r>
      <w:r w:rsidR="00A01A85">
        <w:rPr>
          <w:rFonts w:ascii="Times New Roman" w:hAnsi="Times New Roman" w:cs="Times New Roman"/>
          <w:color w:val="000000" w:themeColor="text1"/>
          <w:sz w:val="28"/>
          <w:szCs w:val="28"/>
        </w:rPr>
        <w:t>ать обучающимся начальные знания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информатики, обучить их работе на компьютере в системной среде 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Open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Office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, текстовом редакторе, графи</w:t>
      </w:r>
      <w:r w:rsidR="006C20BF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ческом редакторе.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lastRenderedPageBreak/>
        <w:t>д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ать школьникам представления о современном информационном обществе, о значении информации в жизни человека;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школьников с видами и основными свойствами информации;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формировать общеучебные и общекультурные навыки работы с информацией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6D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(формирование умений грамотно пользоваться источниками информации, правильно организовать информационный процесс);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дать школьникам первоначальное представление о компьютере и современных информационных и коммуникационных технологиях;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обучить учащихся пользоваться  программой  для работы с числовой, текстовой и графической информацией;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творческие и интеллектуальные способности детей, используя знания компьютерных технологий; 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приобщить детей  к проектно-творческой деятельности;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эмоционально-положительное отношение к  предмету;</w:t>
      </w:r>
    </w:p>
    <w:p w:rsidR="009E26DE" w:rsidRPr="009E26DE" w:rsidRDefault="009E26DE" w:rsidP="009E26DE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досуг учащихся в свободное от учёбы время.</w:t>
      </w:r>
    </w:p>
    <w:p w:rsidR="009E26DE" w:rsidRPr="009E26DE" w:rsidRDefault="009E26DE" w:rsidP="009E26DE">
      <w:pPr>
        <w:pStyle w:val="a9"/>
        <w:rPr>
          <w:rStyle w:val="FontStyle11"/>
          <w:color w:val="000000" w:themeColor="text1"/>
          <w:sz w:val="28"/>
          <w:szCs w:val="28"/>
        </w:rPr>
      </w:pPr>
      <w:r w:rsidRPr="009E26DE">
        <w:rPr>
          <w:rStyle w:val="FontStyle11"/>
          <w:color w:val="000000" w:themeColor="text1"/>
          <w:sz w:val="28"/>
          <w:szCs w:val="28"/>
        </w:rPr>
        <w:t>Программа рассчитана на обучающихся 3-го класса.</w:t>
      </w:r>
    </w:p>
    <w:p w:rsidR="009E26DE" w:rsidRPr="009E26DE" w:rsidRDefault="009E26DE" w:rsidP="009E26DE">
      <w:pPr>
        <w:pStyle w:val="a9"/>
        <w:rPr>
          <w:rStyle w:val="FontStyle11"/>
          <w:color w:val="000000" w:themeColor="text1"/>
          <w:sz w:val="28"/>
          <w:szCs w:val="28"/>
        </w:rPr>
      </w:pPr>
      <w:r w:rsidRPr="009E26DE">
        <w:rPr>
          <w:rStyle w:val="FontStyle11"/>
          <w:color w:val="000000" w:themeColor="text1"/>
          <w:sz w:val="28"/>
          <w:szCs w:val="28"/>
        </w:rPr>
        <w:t>Количество часов-34.</w:t>
      </w:r>
    </w:p>
    <w:p w:rsidR="009E26DE" w:rsidRPr="009E26DE" w:rsidRDefault="009E26DE" w:rsidP="009E26DE">
      <w:pPr>
        <w:pStyle w:val="a9"/>
        <w:rPr>
          <w:rStyle w:val="FontStyle11"/>
          <w:color w:val="000000" w:themeColor="text1"/>
          <w:sz w:val="28"/>
          <w:szCs w:val="28"/>
        </w:rPr>
      </w:pPr>
      <w:r w:rsidRPr="009E26DE">
        <w:rPr>
          <w:rStyle w:val="FontStyle11"/>
          <w:color w:val="000000" w:themeColor="text1"/>
          <w:sz w:val="28"/>
          <w:szCs w:val="28"/>
        </w:rPr>
        <w:t xml:space="preserve">Основная форма реализации данного курса внеурочной деятельности – кружок </w:t>
      </w:r>
    </w:p>
    <w:p w:rsidR="009E26DE" w:rsidRPr="009E26DE" w:rsidRDefault="009E26DE" w:rsidP="009E26DE">
      <w:pPr>
        <w:pStyle w:val="a9"/>
        <w:rPr>
          <w:rStyle w:val="FontStyle11"/>
          <w:color w:val="000000" w:themeColor="text1"/>
          <w:sz w:val="28"/>
          <w:szCs w:val="28"/>
        </w:rPr>
      </w:pPr>
    </w:p>
    <w:p w:rsidR="009E26DE" w:rsidRPr="009E26DE" w:rsidRDefault="009E26DE" w:rsidP="009E26DE">
      <w:pPr>
        <w:pStyle w:val="a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Результаты освоения курса внеурочной деятельности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предусматривает достижение следующих результатов образования: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Предметные результаты: 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учащийся должен знать: </w:t>
      </w:r>
    </w:p>
    <w:p w:rsidR="009E26DE" w:rsidRPr="009E26DE" w:rsidRDefault="009E26DE" w:rsidP="009E26DE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устройство компьютера</w:t>
      </w:r>
    </w:p>
    <w:p w:rsidR="009E26DE" w:rsidRPr="009E26DE" w:rsidRDefault="009E26DE" w:rsidP="009E26D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запускать и завершать компьютерные программы.</w:t>
      </w:r>
    </w:p>
    <w:p w:rsidR="009E26DE" w:rsidRPr="009E26DE" w:rsidRDefault="009E26DE" w:rsidP="009E26D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основные операции при рисовании с помощью одной из компьютерных программ;</w:t>
      </w:r>
    </w:p>
    <w:p w:rsidR="009E26DE" w:rsidRPr="009E26DE" w:rsidRDefault="009E26DE" w:rsidP="009E26D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основные операции при создании движущихся изображений с помощью одной из программ;</w:t>
      </w:r>
    </w:p>
    <w:p w:rsidR="009E26DE" w:rsidRPr="009E26DE" w:rsidRDefault="009E26DE" w:rsidP="009E26D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основные операции при проектировании домов и квартир с помощью одной из компьютерных программ</w:t>
      </w:r>
    </w:p>
    <w:p w:rsidR="009E26DE" w:rsidRPr="009E26DE" w:rsidRDefault="009E26DE" w:rsidP="009E26D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основные операции при создании компьютерных игр с помощью одной из программ;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Личностные результаты: </w:t>
      </w:r>
    </w:p>
    <w:p w:rsidR="009E26DE" w:rsidRPr="009E26DE" w:rsidRDefault="009E26DE" w:rsidP="009E26DE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критическое отношение к информации и избирательность её восприятия;</w:t>
      </w:r>
    </w:p>
    <w:p w:rsidR="009E26DE" w:rsidRPr="009E26DE" w:rsidRDefault="009E26DE" w:rsidP="009E26DE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уважение к информации о частной жизни и информационным результатам других людей;</w:t>
      </w:r>
    </w:p>
    <w:p w:rsidR="009E26DE" w:rsidRPr="009E26DE" w:rsidRDefault="009E26DE" w:rsidP="009E26DE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осмысление мотивов своих действий при выполнении заданий с жизненными ситуациями;</w:t>
      </w:r>
    </w:p>
    <w:p w:rsidR="009E26DE" w:rsidRPr="009E26DE" w:rsidRDefault="009E26DE" w:rsidP="009E26DE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начало профессионального самоопределения, ознакомление с миром профессий, связанных с информационно-коммуникационными технологиями.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Метапредметные результаты: 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Регулятивные УУД</w:t>
      </w:r>
    </w:p>
    <w:p w:rsidR="009E26DE" w:rsidRPr="009E26DE" w:rsidRDefault="009E26DE" w:rsidP="009E26DE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освоение способов решения проблем творческого характера в жизненных ситуациях;</w:t>
      </w:r>
    </w:p>
    <w:p w:rsidR="009E26DE" w:rsidRPr="009E26DE" w:rsidRDefault="009E26DE" w:rsidP="009E26DE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умений ставить цель - создание творческой работы, планировать достижение этой цели, создавать вспомогательные эскизы в процессе работы;</w:t>
      </w:r>
    </w:p>
    <w:p w:rsidR="009E26DE" w:rsidRPr="009E26DE" w:rsidRDefault="009E26DE" w:rsidP="009E26DE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УУД:</w:t>
      </w:r>
    </w:p>
    <w:p w:rsidR="009E26DE" w:rsidRPr="009E26DE" w:rsidRDefault="009E26DE" w:rsidP="009E26DE">
      <w:pPr>
        <w:pStyle w:val="a9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9E26DE" w:rsidRPr="009E26DE" w:rsidRDefault="009E26DE" w:rsidP="009E26DE">
      <w:pPr>
        <w:pStyle w:val="a9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средств информационно-коммуникационных технологий для решения коммуникативных, познавательных и творческих задач.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коммуникативные УУД: </w:t>
      </w:r>
    </w:p>
    <w:p w:rsidR="009E26DE" w:rsidRPr="009E26DE" w:rsidRDefault="009E26DE" w:rsidP="009E26DE">
      <w:pPr>
        <w:pStyle w:val="a9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медиасообщений, включающих текст, цифровые данные, записанные и созданные изображения и звуки, ссылки между элементами сообщения;</w:t>
      </w:r>
    </w:p>
    <w:p w:rsidR="009E26DE" w:rsidRPr="009E26DE" w:rsidRDefault="009E26DE" w:rsidP="009E26DE">
      <w:pPr>
        <w:pStyle w:val="a9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выступления с аудиовизуальной поддержкой.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учащийся должен знать: </w:t>
      </w:r>
    </w:p>
    <w:p w:rsidR="009E26DE" w:rsidRPr="009E26DE" w:rsidRDefault="009E26DE" w:rsidP="009E26DE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технологической деятельности человека на окружающую среду и здоровье;</w:t>
      </w:r>
    </w:p>
    <w:p w:rsidR="009E26DE" w:rsidRPr="009E26DE" w:rsidRDefault="009E26DE" w:rsidP="009E26DE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9E26DE" w:rsidRPr="009E26DE" w:rsidRDefault="009E26DE" w:rsidP="009E26DE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источники информации;</w:t>
      </w:r>
    </w:p>
    <w:p w:rsidR="009E26DE" w:rsidRPr="009E26DE" w:rsidRDefault="009E26DE" w:rsidP="009E26DE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информации и способы её представления;</w:t>
      </w:r>
    </w:p>
    <w:p w:rsidR="009E26DE" w:rsidRPr="009E26DE" w:rsidRDefault="009E26DE" w:rsidP="009E26DE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информационные объекты и действия с ними;</w:t>
      </w:r>
    </w:p>
    <w:p w:rsidR="009E26DE" w:rsidRPr="009E26DE" w:rsidRDefault="009E26DE" w:rsidP="009E26DE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назначение основных устройств компьютера для ввода, вывода и обработки информации;</w:t>
      </w:r>
    </w:p>
    <w:p w:rsidR="009E26DE" w:rsidRPr="009E26DE" w:rsidRDefault="009E26DE" w:rsidP="009E26DE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безопасного поведения и гигиены при работе с компьютером.</w:t>
      </w:r>
    </w:p>
    <w:p w:rsidR="009E26DE" w:rsidRPr="009E26DE" w:rsidRDefault="009E26DE" w:rsidP="009E26DE">
      <w:pPr>
        <w:pStyle w:val="a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Уметь: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создавать, редактировать и сохранять тексты и изображения;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осуществлять простейшие операции с файлами;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запускать прикладные программы, редакторы, тренажёры;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представлять одну и ту же информацию различными способами;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осуществлять поиск, преобразование, хранение и передачу информации, используя указатели, каталоги, справочники, Интернет.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представлять основные этические нормы, принятые в обществе; 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знать принципы этикета и главные правила хорошего тона; 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владеть основами психологической грамотности, необходимыми для успешного общения;</w:t>
      </w:r>
    </w:p>
    <w:p w:rsidR="009E26DE" w:rsidRPr="009E26DE" w:rsidRDefault="009E26DE" w:rsidP="009E26DE">
      <w:pPr>
        <w:pStyle w:val="a9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уметь компетентно вести себя в бытовых и коммуникативных ситуациях, оценивать и корректировать поведение в соответствии с моральными нормами. </w:t>
      </w:r>
    </w:p>
    <w:p w:rsidR="009E26DE" w:rsidRPr="009E26DE" w:rsidRDefault="009E26DE" w:rsidP="009E26DE">
      <w:pPr>
        <w:pStyle w:val="a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26DE" w:rsidRPr="009E26DE" w:rsidRDefault="009E26DE" w:rsidP="0083507A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BF" w:rsidRPr="009E26DE" w:rsidRDefault="006C20BF" w:rsidP="0083507A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Данный курс носит пропедевтический характер. К пропедевтическим элементам компьютерной грамотности относится умение работать с прикладным программным обеспечением. Программа курса состоит из четырех ступеней, фактически продолжающих друг друга.</w:t>
      </w:r>
    </w:p>
    <w:p w:rsidR="006C20BF" w:rsidRPr="009E26DE" w:rsidRDefault="006C20BF" w:rsidP="00A01A85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</w:t>
      </w:r>
      <w:r w:rsidR="00602F89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рассчитана на 34 учебных часа из расчета 1 час в неделю.</w:t>
      </w:r>
      <w:r w:rsidR="00797818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20BF" w:rsidRPr="009E26DE" w:rsidRDefault="006C20BF" w:rsidP="0083507A">
      <w:pPr>
        <w:spacing w:after="0" w:line="36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занятий</w:t>
      </w:r>
    </w:p>
    <w:p w:rsidR="006C20BF" w:rsidRPr="009E26DE" w:rsidRDefault="006C20BF" w:rsidP="0083507A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Основными, характерными при реализации данной программы формами являются комбинированные занятия. Занятия состоят из теоретической и пра</w:t>
      </w:r>
      <w:r w:rsidR="00B10935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ктической частей, причем большее количество </w:t>
      </w:r>
      <w:r w:rsidR="002009A2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времени занимает практическая часть.</w:t>
      </w:r>
    </w:p>
    <w:p w:rsidR="002009A2" w:rsidRPr="009E26DE" w:rsidRDefault="002009A2" w:rsidP="0083507A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занятий традиционно используются три формы работы:</w:t>
      </w:r>
    </w:p>
    <w:p w:rsidR="002009A2" w:rsidRPr="009E26DE" w:rsidRDefault="002009A2" w:rsidP="002009A2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демонстрационная, когда обучающиеся слушают объяснения педагога и наблюдают за демонстрационным экраном или экранами компьютеров на ученических рабочих местах;</w:t>
      </w:r>
    </w:p>
    <w:p w:rsidR="002009A2" w:rsidRPr="009E26DE" w:rsidRDefault="002009A2" w:rsidP="002009A2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фронтальная, когда обучающиеся синхронно работают под управлением педагога;</w:t>
      </w:r>
    </w:p>
    <w:p w:rsidR="00DF6E0C" w:rsidRPr="009E26DE" w:rsidRDefault="002009A2" w:rsidP="001141A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самостоятельная, когда обучающиеся выполняют индивидуальные задания в течение части занятия или нескольких занятий.</w:t>
      </w:r>
    </w:p>
    <w:p w:rsidR="002009A2" w:rsidRPr="009E26DE" w:rsidRDefault="002009A2" w:rsidP="002009A2">
      <w:pPr>
        <w:spacing w:after="0" w:line="36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занятий</w:t>
      </w:r>
    </w:p>
    <w:p w:rsidR="001141AE" w:rsidRPr="009E26DE" w:rsidRDefault="002009A2" w:rsidP="001D320E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проводятся 1 раз в неделю.</w:t>
      </w:r>
    </w:p>
    <w:p w:rsidR="001141AE" w:rsidRPr="009E26DE" w:rsidRDefault="002009A2" w:rsidP="001D320E">
      <w:pPr>
        <w:spacing w:after="0" w:line="36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программы:</w:t>
      </w:r>
    </w:p>
    <w:p w:rsidR="00263227" w:rsidRPr="009E26DE" w:rsidRDefault="00263227" w:rsidP="00B0632F">
      <w:pPr>
        <w:spacing w:line="240" w:lineRule="auto"/>
        <w:ind w:firstLine="42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Знакомство с компьютером. (5 ч.)</w:t>
      </w:r>
    </w:p>
    <w:p w:rsidR="001277C6" w:rsidRPr="009E26DE" w:rsidRDefault="001277C6" w:rsidP="00B0632F">
      <w:pPr>
        <w:spacing w:after="120" w:line="360" w:lineRule="auto"/>
        <w:ind w:firstLine="42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Правила поведения и техника безопасности в кабинете информатики</w:t>
      </w:r>
      <w:r w:rsidR="00BC215B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3227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Компьютерные программы. Основные устройства компьютера. Запуск и завершение работы программ.</w:t>
      </w:r>
    </w:p>
    <w:p w:rsidR="00FD0A51" w:rsidRPr="009E26DE" w:rsidRDefault="00263227" w:rsidP="00263227">
      <w:pPr>
        <w:spacing w:after="0" w:line="36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Создание компьютерных рисунков. (4 ч.)</w:t>
      </w:r>
    </w:p>
    <w:p w:rsidR="004854B3" w:rsidRPr="009E26DE" w:rsidRDefault="004854B3" w:rsidP="00263227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 графика. Основные операции при рисовании: рисование и стирание точек, линий и фигур. Заливка цветом. Защита индивидуального творческого проекта (рисунка).</w:t>
      </w:r>
    </w:p>
    <w:p w:rsidR="001D320E" w:rsidRPr="009E26DE" w:rsidRDefault="00263227" w:rsidP="001D320E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Создание анимационных картинок. (8 ч.)</w:t>
      </w:r>
      <w:r w:rsidR="001D320E" w:rsidRPr="001D3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20E"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 анимация. Основные способы создания компьютерной анимации. Этапы создания анимации. Программирование, конструирование анимации. Выбор фона, предмета, персонажей анимации. Сохранение и редактирование анимации. Защита индивидуального творческого проекта (анимации).</w:t>
      </w:r>
    </w:p>
    <w:p w:rsidR="001D320E" w:rsidRPr="009E26DE" w:rsidRDefault="001D320E" w:rsidP="001D320E">
      <w:pPr>
        <w:spacing w:after="0" w:line="36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 текстовой информацией. (8 ч.)</w:t>
      </w:r>
    </w:p>
    <w:p w:rsidR="001D320E" w:rsidRPr="009E26DE" w:rsidRDefault="001D320E" w:rsidP="001D320E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редактирование текстового документа. Обзор пунктов вертикального меню программы. Исправление ошибок в текстовом документе. Вставка графики в текст. Варианты обтекания изображения текстом. Приемы работы с объектами.</w:t>
      </w:r>
    </w:p>
    <w:p w:rsidR="001D320E" w:rsidRPr="009E26DE" w:rsidRDefault="001D320E" w:rsidP="001D320E">
      <w:pPr>
        <w:spacing w:after="0" w:line="36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 компьютерными презентациями (6 ч.)</w:t>
      </w:r>
    </w:p>
    <w:p w:rsidR="001D320E" w:rsidRPr="009E26DE" w:rsidRDefault="001D320E" w:rsidP="003E54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слайдов. Обзор пунктов меню. Текстовая панель. Вставка и редактирование изображения. Вставка надписи на изображение. Дизайн слайдов. Обзор пункта меню «Дизайн». Анимация слайдов. Создание презентации на свободную тему.</w:t>
      </w:r>
    </w:p>
    <w:p w:rsidR="001D320E" w:rsidRPr="00A12305" w:rsidRDefault="001D320E" w:rsidP="00A12305">
      <w:pPr>
        <w:spacing w:after="0" w:line="36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Обобщающее занятие. (1ч.)</w:t>
      </w:r>
    </w:p>
    <w:p w:rsidR="001D320E" w:rsidRPr="009E26DE" w:rsidRDefault="003E5487" w:rsidP="00A1230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A01A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</w:p>
    <w:tbl>
      <w:tblPr>
        <w:tblStyle w:val="a8"/>
        <w:tblW w:w="11540" w:type="dxa"/>
        <w:jc w:val="center"/>
        <w:tblLook w:val="04A0" w:firstRow="1" w:lastRow="0" w:firstColumn="1" w:lastColumn="0" w:noHBand="0" w:noVBand="1"/>
      </w:tblPr>
      <w:tblGrid>
        <w:gridCol w:w="1251"/>
        <w:gridCol w:w="10289"/>
      </w:tblGrid>
      <w:tr w:rsidR="001D320E" w:rsidRPr="009E26DE" w:rsidTr="003E5487">
        <w:trPr>
          <w:trHeight w:val="73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Номера занятий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Наименования разделов и тем</w:t>
            </w:r>
          </w:p>
        </w:tc>
      </w:tr>
      <w:tr w:rsidR="001D320E" w:rsidRPr="009E26DE" w:rsidTr="003E5487">
        <w:trPr>
          <w:trHeight w:val="634"/>
          <w:jc w:val="center"/>
        </w:trPr>
        <w:tc>
          <w:tcPr>
            <w:tcW w:w="0" w:type="auto"/>
            <w:gridSpan w:val="2"/>
          </w:tcPr>
          <w:p w:rsidR="001D320E" w:rsidRPr="009E26DE" w:rsidRDefault="003E5487" w:rsidP="003E54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</w:t>
            </w:r>
            <w:r w:rsidR="001D320E" w:rsidRPr="009E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Знакомство с компьютером. (5 ч.)</w:t>
            </w:r>
          </w:p>
        </w:tc>
      </w:tr>
      <w:tr w:rsidR="001D320E" w:rsidRPr="009E26DE" w:rsidTr="003E5487">
        <w:trPr>
          <w:trHeight w:val="605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поведения и техника безопасности в кабинете информатики. </w:t>
            </w:r>
          </w:p>
        </w:tc>
      </w:tr>
      <w:tr w:rsidR="001D320E" w:rsidRPr="009E26DE" w:rsidTr="003E5487">
        <w:trPr>
          <w:trHeight w:val="92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Компьютеры вокруг нас.</w:t>
            </w:r>
          </w:p>
        </w:tc>
      </w:tr>
      <w:tr w:rsidR="001D320E" w:rsidRPr="009E26DE" w:rsidTr="003E5487">
        <w:trPr>
          <w:trHeight w:val="92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Компьютерные программы.</w:t>
            </w:r>
          </w:p>
        </w:tc>
      </w:tr>
      <w:tr w:rsidR="001D320E" w:rsidRPr="009E26DE" w:rsidTr="003E5487">
        <w:trPr>
          <w:trHeight w:val="92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устройства компьютера.</w:t>
            </w:r>
          </w:p>
        </w:tc>
      </w:tr>
      <w:tr w:rsidR="001D320E" w:rsidRPr="009E26DE" w:rsidTr="003E5487">
        <w:trPr>
          <w:trHeight w:val="92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Запуск и завершение работы программ.</w:t>
            </w:r>
          </w:p>
        </w:tc>
      </w:tr>
      <w:tr w:rsidR="001D320E" w:rsidRPr="009E26DE" w:rsidTr="003E5487">
        <w:trPr>
          <w:trHeight w:val="661"/>
          <w:jc w:val="center"/>
        </w:trPr>
        <w:tc>
          <w:tcPr>
            <w:tcW w:w="0" w:type="auto"/>
            <w:gridSpan w:val="2"/>
          </w:tcPr>
          <w:p w:rsidR="001D320E" w:rsidRPr="009E26DE" w:rsidRDefault="001D320E" w:rsidP="003E5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Создание компьютерных рисунков. (4 ч.)</w:t>
            </w:r>
          </w:p>
        </w:tc>
      </w:tr>
      <w:tr w:rsidR="001D320E" w:rsidRPr="009E26DE" w:rsidTr="003E5487">
        <w:trPr>
          <w:trHeight w:val="634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Компьютерная графика.</w:t>
            </w:r>
          </w:p>
        </w:tc>
      </w:tr>
      <w:tr w:rsidR="001D320E" w:rsidRPr="009E26DE" w:rsidTr="003E5487">
        <w:trPr>
          <w:trHeight w:val="634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операции при рисовании. Рисование и стирание точек , линий, фигур.</w:t>
            </w:r>
          </w:p>
        </w:tc>
      </w:tr>
      <w:tr w:rsidR="001D320E" w:rsidRPr="009E26DE" w:rsidTr="003E5487">
        <w:trPr>
          <w:trHeight w:val="634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операции при рисовании. Заливка цветом.</w:t>
            </w:r>
          </w:p>
        </w:tc>
      </w:tr>
      <w:tr w:rsidR="001D320E" w:rsidRPr="009E26DE" w:rsidTr="003E5487">
        <w:trPr>
          <w:trHeight w:val="634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индивидуального творческого проекта (рисунка).</w:t>
            </w:r>
          </w:p>
        </w:tc>
      </w:tr>
      <w:tr w:rsidR="001D320E" w:rsidRPr="009E26DE" w:rsidTr="003E5487">
        <w:trPr>
          <w:trHeight w:val="473"/>
          <w:jc w:val="center"/>
        </w:trPr>
        <w:tc>
          <w:tcPr>
            <w:tcW w:w="0" w:type="auto"/>
            <w:gridSpan w:val="2"/>
          </w:tcPr>
          <w:p w:rsidR="001D320E" w:rsidRPr="009E26DE" w:rsidRDefault="001D320E" w:rsidP="003E5487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 Создание анимационных картинок. (8 ч.)</w:t>
            </w:r>
          </w:p>
        </w:tc>
      </w:tr>
      <w:tr w:rsidR="001D320E" w:rsidRPr="009E26DE" w:rsidTr="003E5487">
        <w:trPr>
          <w:trHeight w:val="26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Анимация. Компьютерная анимация</w:t>
            </w:r>
          </w:p>
        </w:tc>
      </w:tr>
      <w:tr w:rsidR="001D320E" w:rsidRPr="009E26DE" w:rsidTr="003E5487">
        <w:trPr>
          <w:trHeight w:val="81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способы создания компьютерной анимации.</w:t>
            </w:r>
          </w:p>
        </w:tc>
      </w:tr>
      <w:tr w:rsidR="001D320E" w:rsidRPr="009E26DE" w:rsidTr="003E5487">
        <w:trPr>
          <w:trHeight w:val="81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создания анимации.</w:t>
            </w:r>
          </w:p>
        </w:tc>
      </w:tr>
      <w:tr w:rsidR="001D320E" w:rsidRPr="009E26DE" w:rsidTr="003E5487">
        <w:trPr>
          <w:trHeight w:val="81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 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Программирование анимации. </w:t>
            </w:r>
          </w:p>
        </w:tc>
      </w:tr>
      <w:tr w:rsidR="001D320E" w:rsidRPr="009E26DE" w:rsidTr="003E5487">
        <w:trPr>
          <w:trHeight w:val="81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 анимации.</w:t>
            </w:r>
          </w:p>
        </w:tc>
      </w:tr>
      <w:tr w:rsidR="001D320E" w:rsidRPr="009E26DE" w:rsidTr="003E5487">
        <w:trPr>
          <w:trHeight w:val="81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 фона, предмета, персонажей анимации.</w:t>
            </w:r>
          </w:p>
        </w:tc>
      </w:tr>
      <w:tr w:rsidR="001D320E" w:rsidRPr="009E26DE" w:rsidTr="003E5487">
        <w:trPr>
          <w:trHeight w:val="81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Сохранение и редактирование анимации.</w:t>
            </w:r>
          </w:p>
        </w:tc>
      </w:tr>
      <w:tr w:rsidR="001D320E" w:rsidRPr="009E26DE" w:rsidTr="003E5487">
        <w:trPr>
          <w:trHeight w:val="81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индивидуального творческого проекта. (анимации)</w:t>
            </w:r>
          </w:p>
        </w:tc>
      </w:tr>
      <w:tr w:rsidR="001D320E" w:rsidRPr="009E26DE" w:rsidTr="003E5487">
        <w:trPr>
          <w:trHeight w:val="561"/>
          <w:jc w:val="center"/>
        </w:trPr>
        <w:tc>
          <w:tcPr>
            <w:tcW w:w="0" w:type="auto"/>
            <w:gridSpan w:val="2"/>
          </w:tcPr>
          <w:p w:rsidR="001D320E" w:rsidRPr="009E26DE" w:rsidRDefault="001D320E" w:rsidP="003E5487">
            <w:pPr>
              <w:ind w:left="567" w:firstLine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 Работа с текстовой информацией. (8 ч.)</w:t>
            </w:r>
          </w:p>
        </w:tc>
      </w:tr>
      <w:tr w:rsidR="001D320E" w:rsidRPr="009E26DE" w:rsidTr="003E5487">
        <w:trPr>
          <w:trHeight w:val="250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 редактирование текстового документа.</w:t>
            </w:r>
          </w:p>
        </w:tc>
      </w:tr>
      <w:tr w:rsidR="001D320E" w:rsidRPr="009E26DE" w:rsidTr="003E5487">
        <w:trPr>
          <w:trHeight w:val="289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 пунктов вертикального меню программы.</w:t>
            </w:r>
          </w:p>
        </w:tc>
      </w:tr>
      <w:tr w:rsidR="001D320E" w:rsidRPr="009E26DE" w:rsidTr="003E5487">
        <w:trPr>
          <w:trHeight w:val="289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Исправление ошибок в текстовом документе.</w:t>
            </w:r>
          </w:p>
        </w:tc>
      </w:tr>
      <w:tr w:rsidR="001D320E" w:rsidRPr="009E26DE" w:rsidTr="003E5487">
        <w:trPr>
          <w:trHeight w:val="160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Вставка графики в текст.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Варианты обтекания изображения текстом.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Приемы работы с объектами.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текстового документа на тему «Мой любимый праздник в году»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текстового документа на тему «Мой любимый праздник в году»</w:t>
            </w:r>
          </w:p>
        </w:tc>
      </w:tr>
      <w:tr w:rsidR="001D320E" w:rsidRPr="009E26DE" w:rsidTr="003E5487">
        <w:trPr>
          <w:trHeight w:val="551"/>
          <w:jc w:val="center"/>
        </w:trPr>
        <w:tc>
          <w:tcPr>
            <w:tcW w:w="0" w:type="auto"/>
            <w:gridSpan w:val="2"/>
          </w:tcPr>
          <w:p w:rsidR="001D320E" w:rsidRPr="009E26DE" w:rsidRDefault="001D320E" w:rsidP="003E5487">
            <w:pPr>
              <w:tabs>
                <w:tab w:val="left" w:pos="419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Работа с компьютерными презентациями (7 ч.)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слайдов. Обзор пунктов меню. Текстовая панель.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Вставка и редактирование изображения.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Вставка надписи на изображение.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Дизайн слайдов. Обзор пункта меню «Дизайн».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Анимация слайдов.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презентации на свободную тему.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презентации на свободную тему.</w:t>
            </w:r>
          </w:p>
        </w:tc>
      </w:tr>
      <w:tr w:rsidR="001D320E" w:rsidRPr="009E26DE" w:rsidTr="003E5487">
        <w:trPr>
          <w:trHeight w:val="193"/>
          <w:jc w:val="center"/>
        </w:trPr>
        <w:tc>
          <w:tcPr>
            <w:tcW w:w="1251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10289" w:type="dxa"/>
          </w:tcPr>
          <w:p w:rsidR="001D320E" w:rsidRPr="009E26DE" w:rsidRDefault="001D320E" w:rsidP="003E5487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Обобщающее занятие. Подведение итогов.</w:t>
            </w:r>
          </w:p>
        </w:tc>
      </w:tr>
    </w:tbl>
    <w:p w:rsidR="00A12305" w:rsidRDefault="00A12305" w:rsidP="008E699C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Промежуточная</w:t>
      </w:r>
      <w:r>
        <w:rPr>
          <w:b/>
          <w:bCs/>
          <w:color w:val="000000"/>
          <w:sz w:val="27"/>
          <w:szCs w:val="27"/>
        </w:rPr>
        <w:t xml:space="preserve"> аттестация по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курсу внеурочной</w:t>
      </w:r>
      <w:r>
        <w:rPr>
          <w:b/>
          <w:bCs/>
          <w:color w:val="000000"/>
          <w:sz w:val="27"/>
          <w:szCs w:val="27"/>
        </w:rPr>
        <w:t xml:space="preserve"> деятельности «Инфознайка</w:t>
      </w:r>
      <w:r>
        <w:rPr>
          <w:b/>
          <w:bCs/>
          <w:color w:val="000000"/>
          <w:sz w:val="27"/>
          <w:szCs w:val="27"/>
        </w:rPr>
        <w:t>»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E699C" w:rsidRDefault="008E699C" w:rsidP="00C74115">
      <w:pPr>
        <w:pStyle w:val="aa"/>
        <w:shd w:val="clear" w:color="auto" w:fill="FFFFFF"/>
        <w:tabs>
          <w:tab w:val="center" w:pos="7143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Оценивание успеваемости по курсу осуществляется в виде анализа каждой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творческой работы по составленным критериям.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Критерии оценивания творческой работы .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Предметные результаты (максимальное значение – 3 баллов)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1.Знание фактического материала по теме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2.Знание интерфейса </w:t>
      </w:r>
      <w:r w:rsidR="00C74115" w:rsidRPr="00C74115">
        <w:rPr>
          <w:color w:val="000000"/>
          <w:sz w:val="27"/>
          <w:szCs w:val="27"/>
        </w:rPr>
        <w:t>программ</w:t>
      </w:r>
      <w:r>
        <w:rPr>
          <w:color w:val="000000"/>
          <w:sz w:val="27"/>
          <w:szCs w:val="27"/>
        </w:rPr>
        <w:t xml:space="preserve"> и уме</w:t>
      </w:r>
      <w:r w:rsidR="00C74115">
        <w:rPr>
          <w:color w:val="000000"/>
          <w:sz w:val="27"/>
          <w:szCs w:val="27"/>
        </w:rPr>
        <w:t>ние им пользоваться</w:t>
      </w:r>
      <w:bookmarkStart w:id="0" w:name="_GoBack"/>
      <w:bookmarkEnd w:id="0"/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3.Знание источников информации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Метапредметные результаты (максимальное значение –7баллов)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1.Умени</w:t>
      </w:r>
      <w:r>
        <w:rPr>
          <w:color w:val="000000"/>
          <w:sz w:val="27"/>
          <w:szCs w:val="27"/>
        </w:rPr>
        <w:t>е выявлять проблему по ходу создания работы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2.Умение формулировать ц</w:t>
      </w:r>
      <w:r>
        <w:rPr>
          <w:color w:val="000000"/>
          <w:sz w:val="27"/>
          <w:szCs w:val="27"/>
        </w:rPr>
        <w:t>ель, задачи творческой работы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3.Умени</w:t>
      </w:r>
      <w:r w:rsidR="00CC2575">
        <w:rPr>
          <w:color w:val="000000"/>
          <w:sz w:val="27"/>
          <w:szCs w:val="27"/>
        </w:rPr>
        <w:t>е объяснить какими средствами он воспользовался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4.Умение выявлять причинно-следственные связи.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5.Умение соотнести полученный результат с поставленной целью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6.Умение находить требуемую информацию в различных источниках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7.Владение грамотной, эмоциональной и свободной речью при защите и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презентации своего продукта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Всего 10б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b"/>
          <w:color w:val="000000"/>
          <w:sz w:val="27"/>
          <w:szCs w:val="27"/>
        </w:rPr>
        <w:t>Зачет </w:t>
      </w:r>
      <w:r>
        <w:rPr>
          <w:color w:val="000000"/>
          <w:sz w:val="27"/>
          <w:szCs w:val="27"/>
        </w:rPr>
        <w:t> ставится при правильном выполнении обучающимся задания на 30% и более;( 3б и более)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80% - 100%; (10б -8 б) -зачет, высокий уровень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60% - 79%; (7б – 6б) зачет , повышенный уровень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30% - 59%; (5б-3б) зачет, базовый уровень</w:t>
      </w:r>
    </w:p>
    <w:p w:rsidR="008E699C" w:rsidRDefault="008E699C" w:rsidP="008E699C">
      <w:pPr>
        <w:pStyle w:val="a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29 %. и ниже – ( 2б и ниже ) не зачет.</w:t>
      </w:r>
    </w:p>
    <w:p w:rsidR="009E26DE" w:rsidRDefault="009E26DE" w:rsidP="003E5487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26DE" w:rsidRPr="009E26DE" w:rsidRDefault="009E26DE" w:rsidP="00602F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F89" w:rsidRPr="009E26DE" w:rsidRDefault="00602F89" w:rsidP="00602F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602F89" w:rsidRPr="009E26DE" w:rsidRDefault="00602F89" w:rsidP="00602F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F89" w:rsidRPr="009E26DE" w:rsidRDefault="00602F89" w:rsidP="00602F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F89" w:rsidRPr="009E26DE" w:rsidRDefault="00602F89" w:rsidP="00602F89">
      <w:pPr>
        <w:pStyle w:val="a7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Макарова Н.В. «Информатика» 3,4 классы. Учебник. 2011 г.</w:t>
      </w:r>
    </w:p>
    <w:p w:rsidR="00602F89" w:rsidRPr="009E26DE" w:rsidRDefault="00602F89" w:rsidP="00602F89">
      <w:pPr>
        <w:pStyle w:val="a7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Предметно-содержательный журнал «Современный урок: начальная школа», Факультатив по информатике «Развитие логического и алгоритмического мышления на уроках информатики в начальной школе». № 4,7,8  2010 г.</w:t>
      </w:r>
    </w:p>
    <w:p w:rsidR="00602F89" w:rsidRPr="009E26DE" w:rsidRDefault="00602F89" w:rsidP="00602F89">
      <w:pPr>
        <w:pStyle w:val="a7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Горячев А.В. Информатика и ИКТ (Мой инструмент компьютер). Учебник для учащихся 3 класса. – М.: Баласс, 2011 г.</w:t>
      </w:r>
    </w:p>
    <w:p w:rsidR="00602F89" w:rsidRPr="009E26DE" w:rsidRDefault="00602F89" w:rsidP="00602F89">
      <w:pPr>
        <w:pStyle w:val="a7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DE">
        <w:rPr>
          <w:rFonts w:ascii="Times New Roman" w:hAnsi="Times New Roman" w:cs="Times New Roman"/>
          <w:color w:val="000000" w:themeColor="text1"/>
          <w:sz w:val="28"/>
          <w:szCs w:val="28"/>
        </w:rPr>
        <w:t>Горячев А.В. Информатика и ИКТ (Мой инструмент компьютер). Учебник для учащихся 4 класса. – М.: Баласс, 2011 г.</w:t>
      </w:r>
    </w:p>
    <w:p w:rsidR="00602F89" w:rsidRPr="009E26DE" w:rsidRDefault="00602F89" w:rsidP="00144F38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D5" w:rsidRPr="009E26DE" w:rsidRDefault="00C845D5" w:rsidP="00144F38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D5" w:rsidRPr="009E26DE" w:rsidRDefault="00C845D5" w:rsidP="00144F38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45D5" w:rsidRPr="009E26DE" w:rsidSect="003E548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33A" w:rsidRDefault="009C733A" w:rsidP="002A1F40">
      <w:pPr>
        <w:spacing w:after="0" w:line="240" w:lineRule="auto"/>
      </w:pPr>
      <w:r>
        <w:separator/>
      </w:r>
    </w:p>
  </w:endnote>
  <w:endnote w:type="continuationSeparator" w:id="0">
    <w:p w:rsidR="009C733A" w:rsidRDefault="009C733A" w:rsidP="002A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33A" w:rsidRDefault="009C733A" w:rsidP="002A1F40">
      <w:pPr>
        <w:spacing w:after="0" w:line="240" w:lineRule="auto"/>
      </w:pPr>
      <w:r>
        <w:separator/>
      </w:r>
    </w:p>
  </w:footnote>
  <w:footnote w:type="continuationSeparator" w:id="0">
    <w:p w:rsidR="009C733A" w:rsidRDefault="009C733A" w:rsidP="002A1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54823"/>
    <w:multiLevelType w:val="hybridMultilevel"/>
    <w:tmpl w:val="6C2AE8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CB7454B"/>
    <w:multiLevelType w:val="hybridMultilevel"/>
    <w:tmpl w:val="202CB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E4760"/>
    <w:multiLevelType w:val="hybridMultilevel"/>
    <w:tmpl w:val="F0C08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52739"/>
    <w:multiLevelType w:val="hybridMultilevel"/>
    <w:tmpl w:val="045C7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05B2E"/>
    <w:multiLevelType w:val="hybridMultilevel"/>
    <w:tmpl w:val="69D69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47C49"/>
    <w:multiLevelType w:val="hybridMultilevel"/>
    <w:tmpl w:val="AA5E52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9D41CE7"/>
    <w:multiLevelType w:val="hybridMultilevel"/>
    <w:tmpl w:val="F2006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67599"/>
    <w:multiLevelType w:val="hybridMultilevel"/>
    <w:tmpl w:val="89FAB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F464C"/>
    <w:multiLevelType w:val="hybridMultilevel"/>
    <w:tmpl w:val="1FF418B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6504531"/>
    <w:multiLevelType w:val="hybridMultilevel"/>
    <w:tmpl w:val="56707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52538"/>
    <w:multiLevelType w:val="hybridMultilevel"/>
    <w:tmpl w:val="00089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2D4"/>
    <w:rsid w:val="00012AA0"/>
    <w:rsid w:val="00027BA3"/>
    <w:rsid w:val="00031349"/>
    <w:rsid w:val="0008728F"/>
    <w:rsid w:val="000A7F85"/>
    <w:rsid w:val="000B52C1"/>
    <w:rsid w:val="000C0C2E"/>
    <w:rsid w:val="000F5D72"/>
    <w:rsid w:val="001141AE"/>
    <w:rsid w:val="001277C6"/>
    <w:rsid w:val="00133E8B"/>
    <w:rsid w:val="00144F38"/>
    <w:rsid w:val="001D320E"/>
    <w:rsid w:val="001E5C70"/>
    <w:rsid w:val="002009A2"/>
    <w:rsid w:val="00253E03"/>
    <w:rsid w:val="00263227"/>
    <w:rsid w:val="00292C21"/>
    <w:rsid w:val="002A1F40"/>
    <w:rsid w:val="002E204C"/>
    <w:rsid w:val="00327B52"/>
    <w:rsid w:val="00331989"/>
    <w:rsid w:val="0036793A"/>
    <w:rsid w:val="00387FF0"/>
    <w:rsid w:val="003C0D32"/>
    <w:rsid w:val="003E5487"/>
    <w:rsid w:val="00412EC6"/>
    <w:rsid w:val="00473F89"/>
    <w:rsid w:val="004854B3"/>
    <w:rsid w:val="004A79EE"/>
    <w:rsid w:val="005046D1"/>
    <w:rsid w:val="005413F6"/>
    <w:rsid w:val="00547418"/>
    <w:rsid w:val="005933EF"/>
    <w:rsid w:val="005C5E74"/>
    <w:rsid w:val="005E4243"/>
    <w:rsid w:val="00600CFB"/>
    <w:rsid w:val="00602F89"/>
    <w:rsid w:val="006149E3"/>
    <w:rsid w:val="00631560"/>
    <w:rsid w:val="006C20BF"/>
    <w:rsid w:val="006D6399"/>
    <w:rsid w:val="0076632C"/>
    <w:rsid w:val="00797818"/>
    <w:rsid w:val="007B2392"/>
    <w:rsid w:val="007E2B58"/>
    <w:rsid w:val="00803781"/>
    <w:rsid w:val="00815075"/>
    <w:rsid w:val="0083507A"/>
    <w:rsid w:val="008449A1"/>
    <w:rsid w:val="00861DBD"/>
    <w:rsid w:val="00867985"/>
    <w:rsid w:val="008813E1"/>
    <w:rsid w:val="008C2BC2"/>
    <w:rsid w:val="008C4607"/>
    <w:rsid w:val="008D4057"/>
    <w:rsid w:val="008E699C"/>
    <w:rsid w:val="00916A61"/>
    <w:rsid w:val="009828AC"/>
    <w:rsid w:val="00984903"/>
    <w:rsid w:val="009C2209"/>
    <w:rsid w:val="009C733A"/>
    <w:rsid w:val="009E26DE"/>
    <w:rsid w:val="009E513D"/>
    <w:rsid w:val="009E7294"/>
    <w:rsid w:val="00A01A85"/>
    <w:rsid w:val="00A12305"/>
    <w:rsid w:val="00A1682A"/>
    <w:rsid w:val="00A46669"/>
    <w:rsid w:val="00B0632F"/>
    <w:rsid w:val="00B10935"/>
    <w:rsid w:val="00B45E2F"/>
    <w:rsid w:val="00BC215B"/>
    <w:rsid w:val="00C14602"/>
    <w:rsid w:val="00C74115"/>
    <w:rsid w:val="00C845D5"/>
    <w:rsid w:val="00C912B1"/>
    <w:rsid w:val="00CC2575"/>
    <w:rsid w:val="00CF02AB"/>
    <w:rsid w:val="00D358D8"/>
    <w:rsid w:val="00D511D7"/>
    <w:rsid w:val="00D77E8F"/>
    <w:rsid w:val="00DA6F94"/>
    <w:rsid w:val="00DB72F7"/>
    <w:rsid w:val="00DF2BB6"/>
    <w:rsid w:val="00DF6E0C"/>
    <w:rsid w:val="00E06156"/>
    <w:rsid w:val="00E8265D"/>
    <w:rsid w:val="00EA51B4"/>
    <w:rsid w:val="00EA7EF7"/>
    <w:rsid w:val="00F146AE"/>
    <w:rsid w:val="00F172D4"/>
    <w:rsid w:val="00F517D4"/>
    <w:rsid w:val="00F65290"/>
    <w:rsid w:val="00FD0A51"/>
    <w:rsid w:val="00FD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8060F-A076-42EF-AE5C-F1A4A53F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1F40"/>
  </w:style>
  <w:style w:type="paragraph" w:styleId="a5">
    <w:name w:val="footer"/>
    <w:basedOn w:val="a"/>
    <w:link w:val="a6"/>
    <w:uiPriority w:val="99"/>
    <w:semiHidden/>
    <w:unhideWhenUsed/>
    <w:rsid w:val="002A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1F40"/>
  </w:style>
  <w:style w:type="paragraph" w:styleId="a7">
    <w:name w:val="List Paragraph"/>
    <w:basedOn w:val="a"/>
    <w:uiPriority w:val="34"/>
    <w:qFormat/>
    <w:rsid w:val="002A1F40"/>
    <w:pPr>
      <w:ind w:left="720"/>
      <w:contextualSpacing/>
    </w:pPr>
  </w:style>
  <w:style w:type="table" w:styleId="a8">
    <w:name w:val="Table Grid"/>
    <w:basedOn w:val="a1"/>
    <w:uiPriority w:val="59"/>
    <w:rsid w:val="000F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D72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9E26DE"/>
    <w:rPr>
      <w:rFonts w:ascii="Times New Roman" w:hAnsi="Times New Roman" w:cs="Times New Roman" w:hint="default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8E69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E6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5184D-80F3-4FC6-8541-36DEEE26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Танчик</dc:creator>
  <cp:lastModifiedBy>Windows User</cp:lastModifiedBy>
  <cp:revision>8</cp:revision>
  <cp:lastPrinted>2016-10-25T07:50:00Z</cp:lastPrinted>
  <dcterms:created xsi:type="dcterms:W3CDTF">2016-10-25T07:50:00Z</dcterms:created>
  <dcterms:modified xsi:type="dcterms:W3CDTF">2020-01-13T20:09:00Z</dcterms:modified>
</cp:coreProperties>
</file>